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4E6590EA" w:rsidR="00734C1E" w:rsidRPr="00D9638E" w:rsidRDefault="004E4ECB" w:rsidP="00D9638E">
      <w:pPr>
        <w:jc w:val="center"/>
        <w:rPr>
          <w:b/>
          <w:sz w:val="40"/>
        </w:rPr>
      </w:pPr>
      <w:r>
        <w:rPr>
          <w:b/>
          <w:sz w:val="40"/>
        </w:rPr>
        <w:t>Computer Programming</w:t>
      </w:r>
    </w:p>
    <w:p w14:paraId="355448AD" w14:textId="4DE50EB9" w:rsidR="00D9638E" w:rsidRDefault="00D94013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April </w:t>
      </w:r>
      <w:r w:rsidR="00693CF4">
        <w:rPr>
          <w:b/>
          <w:sz w:val="28"/>
        </w:rPr>
        <w:t>27 – May 1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D9638E">
        <w:rPr>
          <w:b/>
          <w:sz w:val="28"/>
        </w:rPr>
        <w:t xml:space="preserve">What you will need: </w:t>
      </w:r>
    </w:p>
    <w:p w14:paraId="542BEF40" w14:textId="77777777" w:rsidR="004E4ECB" w:rsidRDefault="004E4ECB" w:rsidP="004E4ECB">
      <w:pPr>
        <w:rPr>
          <w:sz w:val="28"/>
        </w:rPr>
      </w:pPr>
      <w:r>
        <w:rPr>
          <w:sz w:val="28"/>
        </w:rPr>
        <w:t>Computer/device</w:t>
      </w:r>
    </w:p>
    <w:p w14:paraId="348643A5" w14:textId="77777777" w:rsidR="004E4ECB" w:rsidRDefault="004E4ECB" w:rsidP="004E4ECB">
      <w:pPr>
        <w:rPr>
          <w:sz w:val="28"/>
        </w:rPr>
      </w:pPr>
      <w:r>
        <w:rPr>
          <w:sz w:val="28"/>
        </w:rPr>
        <w:t>Internet</w:t>
      </w:r>
    </w:p>
    <w:p w14:paraId="1DDDCFCF" w14:textId="11143A77" w:rsidR="004E4ECB" w:rsidRDefault="004E4ECB" w:rsidP="004E4ECB">
      <w:pPr>
        <w:rPr>
          <w:sz w:val="28"/>
        </w:rPr>
      </w:pPr>
      <w:r>
        <w:rPr>
          <w:sz w:val="28"/>
        </w:rPr>
        <w:t>School e-mail</w:t>
      </w:r>
      <w:r w:rsidR="00CC1347">
        <w:rPr>
          <w:sz w:val="28"/>
        </w:rPr>
        <w:t>/TEAMS/CodeHS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75D8F36F" w:rsidR="00BC5A3D" w:rsidRDefault="00BC5A3D" w:rsidP="00BC5A3D">
      <w:pPr>
        <w:rPr>
          <w:b/>
          <w:sz w:val="28"/>
        </w:rPr>
      </w:pPr>
      <w:r w:rsidRPr="00D9638E">
        <w:rPr>
          <w:b/>
          <w:sz w:val="28"/>
        </w:rPr>
        <w:t>What you</w:t>
      </w:r>
      <w:r w:rsidR="00774881">
        <w:rPr>
          <w:b/>
          <w:sz w:val="28"/>
        </w:rPr>
        <w:t xml:space="preserve"> will</w:t>
      </w:r>
      <w:r w:rsidRPr="00D9638E">
        <w:rPr>
          <w:b/>
          <w:sz w:val="28"/>
        </w:rPr>
        <w:t xml:space="preserve"> </w:t>
      </w:r>
      <w:r>
        <w:rPr>
          <w:b/>
          <w:sz w:val="28"/>
        </w:rPr>
        <w:t xml:space="preserve">do: </w:t>
      </w:r>
    </w:p>
    <w:p w14:paraId="1EFFEA94" w14:textId="77777777" w:rsidR="00E66DAC" w:rsidRPr="00D9638E" w:rsidRDefault="00E66DAC" w:rsidP="00BC5A3D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783"/>
        <w:gridCol w:w="1784"/>
        <w:gridCol w:w="1784"/>
        <w:gridCol w:w="1817"/>
      </w:tblGrid>
      <w:tr w:rsidR="00146BEB" w14:paraId="3A38269A" w14:textId="77777777" w:rsidTr="00D9638E">
        <w:tc>
          <w:tcPr>
            <w:tcW w:w="1870" w:type="dxa"/>
          </w:tcPr>
          <w:p w14:paraId="3F44A07F" w14:textId="33ADE654" w:rsidR="00D9638E" w:rsidRPr="00D9638E" w:rsidRDefault="00D9638E" w:rsidP="005609D5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47803">
              <w:rPr>
                <w:b/>
                <w:sz w:val="28"/>
              </w:rPr>
              <w:t>4/27</w:t>
            </w:r>
          </w:p>
        </w:tc>
        <w:tc>
          <w:tcPr>
            <w:tcW w:w="1870" w:type="dxa"/>
          </w:tcPr>
          <w:p w14:paraId="46CDFC2B" w14:textId="55C9A9B6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T </w:t>
            </w:r>
            <w:r w:rsidR="005609D5">
              <w:rPr>
                <w:b/>
                <w:sz w:val="28"/>
              </w:rPr>
              <w:t>4/</w:t>
            </w:r>
            <w:r w:rsidR="00B47803">
              <w:rPr>
                <w:b/>
                <w:sz w:val="28"/>
              </w:rPr>
              <w:t>28</w:t>
            </w:r>
          </w:p>
        </w:tc>
        <w:tc>
          <w:tcPr>
            <w:tcW w:w="1870" w:type="dxa"/>
          </w:tcPr>
          <w:p w14:paraId="674FDF7A" w14:textId="35183F48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5609D5">
              <w:rPr>
                <w:b/>
                <w:sz w:val="28"/>
              </w:rPr>
              <w:t>4/</w:t>
            </w:r>
            <w:r w:rsidR="00B47803">
              <w:rPr>
                <w:b/>
                <w:sz w:val="28"/>
              </w:rPr>
              <w:t>29</w:t>
            </w:r>
          </w:p>
        </w:tc>
        <w:tc>
          <w:tcPr>
            <w:tcW w:w="1870" w:type="dxa"/>
          </w:tcPr>
          <w:p w14:paraId="7E3D2DB3" w14:textId="372B45E8" w:rsidR="00D9638E" w:rsidRPr="00D9638E" w:rsidRDefault="00B47803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4/30</w:t>
            </w:r>
          </w:p>
        </w:tc>
        <w:tc>
          <w:tcPr>
            <w:tcW w:w="1870" w:type="dxa"/>
          </w:tcPr>
          <w:p w14:paraId="0C0F18D4" w14:textId="1F4D82A8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B47803">
              <w:rPr>
                <w:b/>
                <w:sz w:val="28"/>
              </w:rPr>
              <w:t>5/1</w:t>
            </w:r>
          </w:p>
        </w:tc>
      </w:tr>
      <w:tr w:rsidR="00CC566B" w14:paraId="3394815B" w14:textId="77777777" w:rsidTr="00CC566B">
        <w:trPr>
          <w:trHeight w:val="1988"/>
        </w:trPr>
        <w:tc>
          <w:tcPr>
            <w:tcW w:w="1870" w:type="dxa"/>
          </w:tcPr>
          <w:p w14:paraId="3530EB18" w14:textId="77777777" w:rsidR="00CC566B" w:rsidRDefault="00CC566B" w:rsidP="00CC566B">
            <w:pPr>
              <w:rPr>
                <w:sz w:val="28"/>
              </w:rPr>
            </w:pPr>
          </w:p>
          <w:p w14:paraId="1FB9ADA5" w14:textId="30ACF851" w:rsidR="00693CF4" w:rsidRDefault="003A43A0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>coding in CodeHS</w:t>
            </w:r>
            <w:r>
              <w:rPr>
                <w:sz w:val="28"/>
              </w:rPr>
              <w:t xml:space="preserve"> </w:t>
            </w:r>
            <w:r w:rsidR="00693CF4">
              <w:rPr>
                <w:sz w:val="28"/>
              </w:rPr>
              <w:t xml:space="preserve">  </w:t>
            </w:r>
          </w:p>
          <w:p w14:paraId="32353BC6" w14:textId="2336D549" w:rsidR="00DB6D59" w:rsidRDefault="00DB6D59" w:rsidP="00A81D04">
            <w:pPr>
              <w:rPr>
                <w:sz w:val="28"/>
              </w:rPr>
            </w:pPr>
          </w:p>
          <w:p w14:paraId="45B670D9" w14:textId="2F02420B" w:rsidR="0043697B" w:rsidRDefault="0043697B" w:rsidP="004369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STOP! Read the Announcement before you move on----- then </w:t>
            </w:r>
            <w:r w:rsidRPr="004573FD">
              <w:rPr>
                <w:b/>
                <w:sz w:val="28"/>
                <w:highlight w:val="yellow"/>
              </w:rPr>
              <w:t>post on Discussion Board</w:t>
            </w:r>
            <w:r w:rsidR="00D40B1E">
              <w:rPr>
                <w:b/>
                <w:sz w:val="28"/>
                <w:highlight w:val="yellow"/>
              </w:rPr>
              <w:t xml:space="preserve"> 1</w:t>
            </w:r>
            <w:r>
              <w:rPr>
                <w:b/>
                <w:sz w:val="28"/>
                <w:highlight w:val="yellow"/>
              </w:rPr>
              <w:t xml:space="preserve"> </w:t>
            </w:r>
            <w:r w:rsidRPr="0043697B">
              <w:rPr>
                <w:sz w:val="28"/>
              </w:rPr>
              <w:t>(read below)</w:t>
            </w:r>
          </w:p>
          <w:p w14:paraId="02665573" w14:textId="2DFB93A8" w:rsidR="008B014F" w:rsidRDefault="008B014F" w:rsidP="00A81D04">
            <w:pPr>
              <w:rPr>
                <w:sz w:val="28"/>
              </w:rPr>
            </w:pPr>
          </w:p>
          <w:p w14:paraId="275C6302" w14:textId="77777777" w:rsidR="008B014F" w:rsidRDefault="008B014F" w:rsidP="00A81D04">
            <w:pPr>
              <w:rPr>
                <w:rFonts w:asciiTheme="minorHAnsi" w:hAnsiTheme="minorHAnsi"/>
                <w:sz w:val="28"/>
              </w:rPr>
            </w:pPr>
          </w:p>
          <w:p w14:paraId="172DB485" w14:textId="3C18BA2F" w:rsidR="00CC566B" w:rsidRDefault="00CC566B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BCD495D" w14:textId="77777777" w:rsidR="00A81D04" w:rsidRDefault="00A81D04" w:rsidP="00CC566B">
            <w:pPr>
              <w:rPr>
                <w:sz w:val="28"/>
              </w:rPr>
            </w:pPr>
          </w:p>
          <w:p w14:paraId="354927FB" w14:textId="05FD90BA" w:rsidR="00DB6D59" w:rsidRDefault="007227A5" w:rsidP="00DB6D59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77878ADB" w14:textId="201C7BC9" w:rsidR="004144CA" w:rsidRPr="00146BEB" w:rsidRDefault="004144CA" w:rsidP="00D366F0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6F265FBC" w14:textId="77777777" w:rsidR="00CC566B" w:rsidRDefault="00CC566B" w:rsidP="00CC566B">
            <w:pPr>
              <w:rPr>
                <w:sz w:val="28"/>
              </w:rPr>
            </w:pPr>
          </w:p>
          <w:p w14:paraId="55522BAE" w14:textId="07BFCEEE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17A13F88" w14:textId="77777777" w:rsidR="00D366F0" w:rsidRDefault="00D366F0" w:rsidP="00CC566B">
            <w:pPr>
              <w:rPr>
                <w:sz w:val="28"/>
              </w:rPr>
            </w:pPr>
          </w:p>
          <w:p w14:paraId="200EF4D0" w14:textId="77777777" w:rsidR="00CF1675" w:rsidRDefault="00CF1675" w:rsidP="00CF1675">
            <w:pPr>
              <w:rPr>
                <w:sz w:val="28"/>
              </w:rPr>
            </w:pPr>
            <w:r>
              <w:rPr>
                <w:sz w:val="28"/>
              </w:rPr>
              <w:t>Check grades in Skyward</w:t>
            </w:r>
          </w:p>
          <w:p w14:paraId="30739FA2" w14:textId="1CA240EB" w:rsidR="00CF1675" w:rsidRDefault="00CF1675" w:rsidP="00CC566B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7DE28687" w14:textId="77777777" w:rsidR="00CC566B" w:rsidRDefault="00CC566B" w:rsidP="00CC566B">
            <w:pPr>
              <w:rPr>
                <w:sz w:val="28"/>
              </w:rPr>
            </w:pPr>
          </w:p>
          <w:p w14:paraId="764FD636" w14:textId="0282BDB5" w:rsidR="00D366F0" w:rsidRDefault="00D366F0" w:rsidP="00D366F0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48F6BD77" w14:textId="77777777" w:rsidR="00D366F0" w:rsidRDefault="00D366F0" w:rsidP="00CC566B">
            <w:pPr>
              <w:rPr>
                <w:sz w:val="28"/>
              </w:rPr>
            </w:pPr>
          </w:p>
          <w:p w14:paraId="2C54E77F" w14:textId="7F35AB3A" w:rsidR="0043697B" w:rsidRDefault="0043697B" w:rsidP="00CF1675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73FAC76" w14:textId="3D847177" w:rsidR="00CC566B" w:rsidRDefault="00CC566B" w:rsidP="00CC566B">
            <w:pPr>
              <w:rPr>
                <w:sz w:val="28"/>
              </w:rPr>
            </w:pPr>
          </w:p>
          <w:p w14:paraId="01F57326" w14:textId="28C1949A" w:rsidR="00693CF4" w:rsidRDefault="00693CF4" w:rsidP="00693CF4">
            <w:pPr>
              <w:rPr>
                <w:sz w:val="28"/>
              </w:rPr>
            </w:pPr>
            <w:r>
              <w:rPr>
                <w:sz w:val="28"/>
              </w:rPr>
              <w:t xml:space="preserve">Continue </w:t>
            </w:r>
            <w:r w:rsidR="00131B5A">
              <w:rPr>
                <w:sz w:val="28"/>
              </w:rPr>
              <w:t xml:space="preserve">coding in CodeHS   </w:t>
            </w:r>
          </w:p>
          <w:p w14:paraId="20B3DEC4" w14:textId="3C4CCF22" w:rsidR="00520055" w:rsidRDefault="00520055" w:rsidP="00693CF4">
            <w:pPr>
              <w:rPr>
                <w:sz w:val="28"/>
              </w:rPr>
            </w:pPr>
          </w:p>
          <w:p w14:paraId="590CAAC9" w14:textId="2FFA25E3" w:rsidR="003A43A0" w:rsidRDefault="003A43A0" w:rsidP="00693CF4">
            <w:pPr>
              <w:rPr>
                <w:sz w:val="28"/>
              </w:rPr>
            </w:pPr>
            <w:r>
              <w:rPr>
                <w:sz w:val="28"/>
              </w:rPr>
              <w:t>Post YOUR CodeHS PROGRESS on Discussion Board</w:t>
            </w:r>
            <w:r w:rsidR="00D40B1E">
              <w:rPr>
                <w:sz w:val="28"/>
              </w:rPr>
              <w:t xml:space="preserve"> 2</w:t>
            </w:r>
            <w:bookmarkStart w:id="0" w:name="_GoBack"/>
            <w:bookmarkEnd w:id="0"/>
            <w:r w:rsidR="0043697B">
              <w:rPr>
                <w:sz w:val="28"/>
              </w:rPr>
              <w:t xml:space="preserve"> (read below)</w:t>
            </w:r>
          </w:p>
          <w:p w14:paraId="4462A1A7" w14:textId="77777777" w:rsidR="0043697B" w:rsidRDefault="0043697B" w:rsidP="00693CF4">
            <w:pPr>
              <w:rPr>
                <w:sz w:val="28"/>
              </w:rPr>
            </w:pPr>
          </w:p>
          <w:p w14:paraId="0D15C6A1" w14:textId="77777777" w:rsidR="00A81D04" w:rsidRDefault="00A81D04" w:rsidP="00CC566B">
            <w:pPr>
              <w:rPr>
                <w:sz w:val="28"/>
              </w:rPr>
            </w:pPr>
          </w:p>
          <w:p w14:paraId="3FB59150" w14:textId="55E83249" w:rsidR="00CC566B" w:rsidRDefault="00CC566B" w:rsidP="00A81D04">
            <w:pPr>
              <w:rPr>
                <w:sz w:val="28"/>
              </w:rPr>
            </w:pPr>
          </w:p>
        </w:tc>
      </w:tr>
      <w:tr w:rsidR="00CC566B" w14:paraId="22C3F46D" w14:textId="77777777" w:rsidTr="00857508">
        <w:trPr>
          <w:trHeight w:val="476"/>
        </w:trPr>
        <w:tc>
          <w:tcPr>
            <w:tcW w:w="9350" w:type="dxa"/>
            <w:gridSpan w:val="5"/>
            <w:vAlign w:val="center"/>
          </w:tcPr>
          <w:p w14:paraId="5F24D31D" w14:textId="0ECF0C5B" w:rsidR="00CC566B" w:rsidRPr="00D9638E" w:rsidRDefault="00CC566B" w:rsidP="00CC56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CC566B" w14:paraId="589FAA77" w14:textId="77777777" w:rsidTr="00835488">
        <w:tc>
          <w:tcPr>
            <w:tcW w:w="1870" w:type="dxa"/>
          </w:tcPr>
          <w:p w14:paraId="04774966" w14:textId="061E9840" w:rsidR="00CC566B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5EBD1E07" w14:textId="77777777" w:rsidR="00CC566B" w:rsidRDefault="00CC566B" w:rsidP="00CC566B">
            <w:pPr>
              <w:rPr>
                <w:sz w:val="28"/>
              </w:rPr>
            </w:pPr>
          </w:p>
          <w:p w14:paraId="6F477BD5" w14:textId="3D70394F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246699E9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F2B391E" w14:textId="77777777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83AF397" w14:textId="2510872D" w:rsidR="00CC566B" w:rsidRPr="00D9638E" w:rsidRDefault="00CC566B" w:rsidP="00CC566B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0C1AB807" w14:textId="77777777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What you will learn: </w:t>
      </w:r>
    </w:p>
    <w:p w14:paraId="7812A3B4" w14:textId="0AB315EA" w:rsidR="004E4ECB" w:rsidRDefault="00D366F0" w:rsidP="004E4ECB">
      <w:pPr>
        <w:rPr>
          <w:b/>
          <w:sz w:val="28"/>
        </w:rPr>
      </w:pPr>
      <w:r>
        <w:rPr>
          <w:sz w:val="28"/>
        </w:rPr>
        <w:t>Computer Programming with CodeHS</w:t>
      </w:r>
    </w:p>
    <w:p w14:paraId="7E1F354F" w14:textId="77777777" w:rsidR="004E4ECB" w:rsidRDefault="004E4ECB" w:rsidP="004E4ECB">
      <w:pPr>
        <w:rPr>
          <w:b/>
          <w:sz w:val="28"/>
        </w:rPr>
      </w:pPr>
    </w:p>
    <w:p w14:paraId="64B10238" w14:textId="77777777" w:rsidR="00A763BD" w:rsidRDefault="00A763BD" w:rsidP="004E4ECB">
      <w:pPr>
        <w:rPr>
          <w:b/>
          <w:sz w:val="28"/>
        </w:rPr>
      </w:pPr>
    </w:p>
    <w:p w14:paraId="0E4D20E5" w14:textId="65EA32F0" w:rsidR="004E4ECB" w:rsidRDefault="004E4ECB" w:rsidP="004E4ECB">
      <w:pPr>
        <w:rPr>
          <w:b/>
          <w:sz w:val="28"/>
        </w:rPr>
      </w:pPr>
      <w:r>
        <w:rPr>
          <w:b/>
          <w:sz w:val="28"/>
        </w:rPr>
        <w:t xml:space="preserve">How you will complete your work: </w:t>
      </w:r>
    </w:p>
    <w:p w14:paraId="39C42544" w14:textId="41348CF1" w:rsidR="00520055" w:rsidRDefault="00520055" w:rsidP="00CC566B">
      <w:pPr>
        <w:rPr>
          <w:b/>
          <w:sz w:val="28"/>
        </w:rPr>
      </w:pPr>
      <w:r>
        <w:rPr>
          <w:b/>
          <w:sz w:val="28"/>
        </w:rPr>
        <w:t>Announcement</w:t>
      </w:r>
    </w:p>
    <w:p w14:paraId="180FC681" w14:textId="0C02B729" w:rsidR="00520055" w:rsidRDefault="00520055" w:rsidP="00CC566B">
      <w:pPr>
        <w:rPr>
          <w:sz w:val="28"/>
        </w:rPr>
      </w:pPr>
      <w:r>
        <w:rPr>
          <w:sz w:val="28"/>
        </w:rPr>
        <w:lastRenderedPageBreak/>
        <w:t>I know that many of you are concentrating on other classes</w:t>
      </w:r>
      <w:r w:rsidR="003A43A0">
        <w:rPr>
          <w:sz w:val="28"/>
        </w:rPr>
        <w:t xml:space="preserve">. </w:t>
      </w:r>
      <w:r>
        <w:rPr>
          <w:sz w:val="28"/>
        </w:rPr>
        <w:t xml:space="preserve"> From this point forward, you may work on CodeHS at YOUR OWN PACE.  You can work as little or as much as you want.  </w:t>
      </w:r>
      <w:r w:rsidR="00A763BD">
        <w:rPr>
          <w:sz w:val="28"/>
        </w:rPr>
        <w:t xml:space="preserve">However, to get a grade you MUST make contact by posting </w:t>
      </w:r>
      <w:r w:rsidR="00EE76C7">
        <w:rPr>
          <w:sz w:val="28"/>
        </w:rPr>
        <w:t xml:space="preserve">YOUR PROGRESS </w:t>
      </w:r>
      <w:r w:rsidR="00A763BD">
        <w:rPr>
          <w:sz w:val="28"/>
        </w:rPr>
        <w:t>on</w:t>
      </w:r>
      <w:r w:rsidR="00EE76C7">
        <w:rPr>
          <w:sz w:val="28"/>
        </w:rPr>
        <w:t xml:space="preserve"> Discussion Board each week. </w:t>
      </w:r>
      <w:r w:rsidR="0047734A">
        <w:rPr>
          <w:sz w:val="28"/>
        </w:rPr>
        <w:t xml:space="preserve">  I will also check CodeHS to see that your progress has grown.  </w:t>
      </w:r>
    </w:p>
    <w:p w14:paraId="5F395577" w14:textId="0313DA23" w:rsidR="004573FD" w:rsidRDefault="004573FD" w:rsidP="00CC566B">
      <w:pPr>
        <w:rPr>
          <w:sz w:val="28"/>
        </w:rPr>
      </w:pPr>
    </w:p>
    <w:p w14:paraId="2BA42697" w14:textId="01F4E18A" w:rsidR="004573FD" w:rsidRDefault="004573FD" w:rsidP="00CC566B">
      <w:pPr>
        <w:rPr>
          <w:sz w:val="28"/>
        </w:rPr>
      </w:pPr>
      <w:r>
        <w:rPr>
          <w:sz w:val="28"/>
        </w:rPr>
        <w:t xml:space="preserve">CodeHS shows me a percentage of work.  So if you are at 16% this week, you must be at 17% or higher next week to get credit.  </w:t>
      </w:r>
    </w:p>
    <w:p w14:paraId="4E08CAB4" w14:textId="77777777" w:rsidR="004573FD" w:rsidRDefault="004573FD" w:rsidP="004573FD">
      <w:pPr>
        <w:rPr>
          <w:b/>
          <w:sz w:val="28"/>
        </w:rPr>
      </w:pPr>
    </w:p>
    <w:p w14:paraId="46A91156" w14:textId="40A9D2CD" w:rsidR="004573FD" w:rsidRDefault="004573FD" w:rsidP="004573FD">
      <w:pPr>
        <w:rPr>
          <w:b/>
          <w:sz w:val="28"/>
        </w:rPr>
      </w:pPr>
      <w:r>
        <w:rPr>
          <w:b/>
          <w:sz w:val="28"/>
        </w:rPr>
        <w:t xml:space="preserve">Discussion Board Post 1: </w:t>
      </w:r>
    </w:p>
    <w:p w14:paraId="109B49BD" w14:textId="0D7A3A92" w:rsidR="004573FD" w:rsidRDefault="004573FD" w:rsidP="00CC566B">
      <w:pPr>
        <w:rPr>
          <w:sz w:val="28"/>
        </w:rPr>
      </w:pPr>
      <w:r>
        <w:rPr>
          <w:sz w:val="28"/>
        </w:rPr>
        <w:t>After you read this, post on Discussion Board:  “I have read the announcement and I plan to work on CodeHS for ______ minutes each week</w:t>
      </w:r>
      <w:r w:rsidR="006E63EA">
        <w:rPr>
          <w:sz w:val="28"/>
        </w:rPr>
        <w:t xml:space="preserve"> and I will work on ______ day _______ time.</w:t>
      </w:r>
      <w:r>
        <w:rPr>
          <w:sz w:val="28"/>
        </w:rPr>
        <w:t>”</w:t>
      </w:r>
      <w:r w:rsidR="00CF1675">
        <w:rPr>
          <w:sz w:val="28"/>
        </w:rPr>
        <w:t xml:space="preserve">  F</w:t>
      </w:r>
      <w:r>
        <w:rPr>
          <w:sz w:val="28"/>
        </w:rPr>
        <w:t>ill in how many minutes you plan to work each week</w:t>
      </w:r>
      <w:r w:rsidR="006E63EA">
        <w:rPr>
          <w:sz w:val="28"/>
        </w:rPr>
        <w:t xml:space="preserve"> and assign yourself a day and time</w:t>
      </w:r>
      <w:r>
        <w:rPr>
          <w:sz w:val="28"/>
        </w:rPr>
        <w:t xml:space="preserve">. </w:t>
      </w:r>
      <w:r w:rsidR="004B19D9">
        <w:rPr>
          <w:sz w:val="28"/>
        </w:rPr>
        <w:t xml:space="preserve"> Ex: </w:t>
      </w:r>
      <w:r w:rsidR="006E63EA">
        <w:rPr>
          <w:sz w:val="28"/>
        </w:rPr>
        <w:t xml:space="preserve">Tuesday from 9:00-9:20pm. </w:t>
      </w:r>
    </w:p>
    <w:p w14:paraId="091F108E" w14:textId="07CAC73E" w:rsidR="003A43A0" w:rsidRDefault="003A43A0" w:rsidP="00CC566B">
      <w:pPr>
        <w:rPr>
          <w:sz w:val="28"/>
        </w:rPr>
      </w:pPr>
    </w:p>
    <w:p w14:paraId="2F3A795E" w14:textId="5AFB6418" w:rsidR="00CC566B" w:rsidRDefault="005C69E2" w:rsidP="00CC566B">
      <w:pPr>
        <w:rPr>
          <w:sz w:val="28"/>
        </w:rPr>
      </w:pPr>
      <w:r>
        <w:rPr>
          <w:b/>
          <w:sz w:val="28"/>
        </w:rPr>
        <w:t>Unit 1</w:t>
      </w:r>
      <w:r w:rsidR="00CC566B" w:rsidRPr="005C69E2">
        <w:rPr>
          <w:b/>
          <w:sz w:val="28"/>
        </w:rPr>
        <w:t>:</w:t>
      </w:r>
      <w:r w:rsidRPr="005C69E2">
        <w:rPr>
          <w:b/>
          <w:sz w:val="28"/>
        </w:rPr>
        <w:t xml:space="preserve"> Programming with </w:t>
      </w:r>
      <w:r w:rsidRPr="00EE76C7">
        <w:rPr>
          <w:b/>
          <w:sz w:val="28"/>
        </w:rPr>
        <w:t>Karel</w:t>
      </w:r>
      <w:r w:rsidR="00EE76C7" w:rsidRPr="00EE76C7">
        <w:rPr>
          <w:b/>
          <w:sz w:val="28"/>
        </w:rPr>
        <w:t xml:space="preserve"> and DB POST</w:t>
      </w:r>
      <w:r w:rsidR="00F838E4">
        <w:rPr>
          <w:b/>
          <w:sz w:val="28"/>
        </w:rPr>
        <w:t xml:space="preserve"> 2</w:t>
      </w:r>
    </w:p>
    <w:p w14:paraId="1C8F90F6" w14:textId="77777777" w:rsidR="003A43A0" w:rsidRDefault="00520055" w:rsidP="005C69E2">
      <w:pPr>
        <w:pStyle w:val="ListParagraph"/>
        <w:ind w:left="0"/>
        <w:rPr>
          <w:sz w:val="28"/>
        </w:rPr>
      </w:pPr>
      <w:r>
        <w:rPr>
          <w:sz w:val="28"/>
        </w:rPr>
        <w:t xml:space="preserve">Continue working in CodeHS at your own pace.  </w:t>
      </w:r>
    </w:p>
    <w:p w14:paraId="4CCACB08" w14:textId="1ADBC5C1" w:rsidR="003A43A0" w:rsidRDefault="003A43A0" w:rsidP="003A43A0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Post in Discussion</w:t>
      </w:r>
      <w:r w:rsidR="00520055">
        <w:rPr>
          <w:sz w:val="28"/>
        </w:rPr>
        <w:t xml:space="preserve"> Board where you are in the program.  </w:t>
      </w:r>
    </w:p>
    <w:p w14:paraId="048D175C" w14:textId="40D132CC" w:rsidR="005C69E2" w:rsidRDefault="00520055" w:rsidP="003A43A0">
      <w:pPr>
        <w:pStyle w:val="ListParagraph"/>
        <w:ind w:left="1080"/>
        <w:rPr>
          <w:sz w:val="28"/>
        </w:rPr>
      </w:pPr>
      <w:r>
        <w:rPr>
          <w:sz w:val="28"/>
        </w:rPr>
        <w:t xml:space="preserve">Ex:  </w:t>
      </w:r>
      <w:r w:rsidR="003A43A0">
        <w:rPr>
          <w:sz w:val="28"/>
        </w:rPr>
        <w:t>“I am on Unit 1, just finished 1.9.”  Each week you only need minimal progression.  Maybe next week you work on 1.10, but don’t finish –that</w:t>
      </w:r>
      <w:r w:rsidR="0047734A">
        <w:rPr>
          <w:sz w:val="28"/>
        </w:rPr>
        <w:t xml:space="preserve">’s okay, just post on Discussion Board to tell us. </w:t>
      </w:r>
    </w:p>
    <w:p w14:paraId="55125905" w14:textId="77777777" w:rsidR="005C69E2" w:rsidRPr="005C69E2" w:rsidRDefault="005C69E2" w:rsidP="005C69E2">
      <w:pPr>
        <w:pStyle w:val="ListParagraph"/>
        <w:ind w:left="0"/>
        <w:rPr>
          <w:sz w:val="28"/>
        </w:rPr>
      </w:pPr>
    </w:p>
    <w:p w14:paraId="50933391" w14:textId="77777777" w:rsidR="00520055" w:rsidRDefault="00520055" w:rsidP="00520055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Check Skyward</w:t>
      </w:r>
    </w:p>
    <w:p w14:paraId="18D9467C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>CP = COVID Pass</w:t>
      </w:r>
    </w:p>
    <w:p w14:paraId="6271CEA6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>CI = COVID Incomplete (not passing)</w:t>
      </w:r>
    </w:p>
    <w:p w14:paraId="43119AB5" w14:textId="77777777" w:rsidR="00520055" w:rsidRDefault="00520055" w:rsidP="00520055">
      <w:pPr>
        <w:pStyle w:val="ListParagraph"/>
        <w:ind w:left="0"/>
        <w:rPr>
          <w:sz w:val="28"/>
        </w:rPr>
      </w:pPr>
    </w:p>
    <w:p w14:paraId="1568FAE2" w14:textId="3DC9A08A" w:rsidR="00520055" w:rsidRPr="003A43A0" w:rsidRDefault="00520055" w:rsidP="00520055">
      <w:pPr>
        <w:pStyle w:val="ListParagraph"/>
        <w:ind w:left="0"/>
        <w:rPr>
          <w:sz w:val="28"/>
          <w:u w:val="single"/>
        </w:rPr>
      </w:pPr>
      <w:r w:rsidRPr="003A43A0">
        <w:rPr>
          <w:sz w:val="28"/>
          <w:u w:val="single"/>
        </w:rPr>
        <w:t>Discussion Board Posts and Weekly Contact</w:t>
      </w:r>
    </w:p>
    <w:p w14:paraId="776D5D81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>10 = CP = posted on DB and followed the weekly Topic</w:t>
      </w:r>
    </w:p>
    <w:p w14:paraId="39A920EA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>5 = CP = did not post on DB or did not follow the weekly Topic, made contact via email or assignment completion or other</w:t>
      </w:r>
    </w:p>
    <w:p w14:paraId="28607F03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>0 = CI = did not post on DB, did not make contact, did not complete any assignments for the week</w:t>
      </w:r>
    </w:p>
    <w:p w14:paraId="18F54CF1" w14:textId="77777777" w:rsidR="00520055" w:rsidRDefault="00520055" w:rsidP="00520055">
      <w:pPr>
        <w:pStyle w:val="ListParagraph"/>
        <w:ind w:left="0"/>
        <w:rPr>
          <w:sz w:val="28"/>
        </w:rPr>
      </w:pPr>
    </w:p>
    <w:p w14:paraId="15956B88" w14:textId="518855E8" w:rsidR="00520055" w:rsidRPr="003A43A0" w:rsidRDefault="00520055" w:rsidP="00520055">
      <w:pPr>
        <w:pStyle w:val="ListParagraph"/>
        <w:ind w:left="0"/>
        <w:rPr>
          <w:sz w:val="28"/>
          <w:u w:val="single"/>
        </w:rPr>
      </w:pPr>
      <w:r w:rsidRPr="003A43A0">
        <w:rPr>
          <w:sz w:val="28"/>
          <w:u w:val="single"/>
        </w:rPr>
        <w:t xml:space="preserve">Weekly Coding </w:t>
      </w:r>
      <w:r w:rsidR="003A43A0" w:rsidRPr="003A43A0">
        <w:rPr>
          <w:sz w:val="28"/>
          <w:u w:val="single"/>
        </w:rPr>
        <w:t>Progress</w:t>
      </w:r>
    </w:p>
    <w:p w14:paraId="6E1490AE" w14:textId="734A3CEC" w:rsidR="00520055" w:rsidRDefault="003A43A0" w:rsidP="00520055">
      <w:pPr>
        <w:pStyle w:val="ListParagraph"/>
        <w:ind w:left="0"/>
        <w:rPr>
          <w:sz w:val="28"/>
        </w:rPr>
      </w:pPr>
      <w:r>
        <w:rPr>
          <w:sz w:val="28"/>
        </w:rPr>
        <w:t xml:space="preserve">You showed progress from last week to this week = </w:t>
      </w:r>
      <w:r w:rsidR="00EE76C7">
        <w:rPr>
          <w:sz w:val="28"/>
        </w:rPr>
        <w:t xml:space="preserve">up to 20 points = </w:t>
      </w:r>
      <w:r>
        <w:rPr>
          <w:sz w:val="28"/>
        </w:rPr>
        <w:t>CP</w:t>
      </w:r>
    </w:p>
    <w:p w14:paraId="6807D477" w14:textId="0294A862" w:rsidR="003A43A0" w:rsidRDefault="003A43A0" w:rsidP="00520055">
      <w:pPr>
        <w:pStyle w:val="ListParagraph"/>
        <w:ind w:left="0"/>
        <w:rPr>
          <w:sz w:val="28"/>
        </w:rPr>
      </w:pPr>
      <w:r>
        <w:rPr>
          <w:sz w:val="28"/>
        </w:rPr>
        <w:t xml:space="preserve">You showed no progress = </w:t>
      </w:r>
      <w:r w:rsidR="00EE76C7">
        <w:rPr>
          <w:sz w:val="28"/>
        </w:rPr>
        <w:t xml:space="preserve">0 points = </w:t>
      </w:r>
      <w:r>
        <w:rPr>
          <w:sz w:val="28"/>
        </w:rPr>
        <w:t>CI</w:t>
      </w:r>
    </w:p>
    <w:p w14:paraId="25FF4F09" w14:textId="77777777" w:rsidR="00520055" w:rsidRDefault="00520055" w:rsidP="00520055">
      <w:pPr>
        <w:pStyle w:val="ListParagraph"/>
        <w:ind w:left="0"/>
        <w:rPr>
          <w:sz w:val="28"/>
        </w:rPr>
      </w:pPr>
    </w:p>
    <w:p w14:paraId="4E87CE6E" w14:textId="77777777" w:rsidR="00520055" w:rsidRDefault="00520055" w:rsidP="00520055">
      <w:pPr>
        <w:pStyle w:val="ListParagraph"/>
        <w:ind w:left="0"/>
        <w:rPr>
          <w:sz w:val="28"/>
        </w:rPr>
      </w:pPr>
      <w:r>
        <w:rPr>
          <w:sz w:val="28"/>
        </w:rPr>
        <w:t xml:space="preserve">Send me a “Chat” in Teams if you think something is incorrect in Skyward. </w:t>
      </w:r>
    </w:p>
    <w:p w14:paraId="3648E161" w14:textId="62236BB8" w:rsidR="00CC566B" w:rsidRDefault="00CC566B" w:rsidP="00520055">
      <w:pPr>
        <w:pStyle w:val="ListParagraph"/>
        <w:ind w:left="0"/>
        <w:rPr>
          <w:sz w:val="28"/>
        </w:rPr>
      </w:pPr>
    </w:p>
    <w:p w14:paraId="03E85368" w14:textId="77777777" w:rsidR="00CC566B" w:rsidRDefault="00CC566B" w:rsidP="00656224">
      <w:pPr>
        <w:pStyle w:val="ListParagraph"/>
        <w:ind w:left="0"/>
        <w:jc w:val="center"/>
        <w:rPr>
          <w:sz w:val="28"/>
        </w:rPr>
      </w:pPr>
    </w:p>
    <w:p w14:paraId="32338824" w14:textId="318A2D52" w:rsidR="004E4ECB" w:rsidRPr="00542E7D" w:rsidRDefault="00656224" w:rsidP="00656224">
      <w:pPr>
        <w:pStyle w:val="ListParagraph"/>
        <w:ind w:left="0"/>
        <w:jc w:val="center"/>
        <w:rPr>
          <w:sz w:val="28"/>
        </w:rPr>
      </w:pPr>
      <w:r>
        <w:rPr>
          <w:sz w:val="28"/>
        </w:rPr>
        <w:t>“See” you</w:t>
      </w:r>
      <w:r w:rsidR="004E4ECB">
        <w:rPr>
          <w:sz w:val="28"/>
        </w:rPr>
        <w:t xml:space="preserve"> next week! </w:t>
      </w:r>
      <w:r w:rsidR="004E4ECB" w:rsidRPr="004C1A5B">
        <w:rPr>
          <w:sz w:val="28"/>
        </w:rPr>
        <w:sym w:font="Wingdings" w:char="F04A"/>
      </w:r>
    </w:p>
    <w:p w14:paraId="13AC72D1" w14:textId="77777777" w:rsidR="001C78A7" w:rsidRPr="00D9638E" w:rsidRDefault="001C78A7" w:rsidP="00D9638E">
      <w:pPr>
        <w:rPr>
          <w:sz w:val="28"/>
        </w:rPr>
      </w:pPr>
    </w:p>
    <w:sectPr w:rsidR="001C78A7" w:rsidRPr="00D9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9AE"/>
    <w:multiLevelType w:val="hybridMultilevel"/>
    <w:tmpl w:val="D220C4E6"/>
    <w:lvl w:ilvl="0" w:tplc="4EFA4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2C47"/>
    <w:multiLevelType w:val="hybridMultilevel"/>
    <w:tmpl w:val="F9F0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209"/>
    <w:multiLevelType w:val="multilevel"/>
    <w:tmpl w:val="196452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E0C"/>
    <w:multiLevelType w:val="multilevel"/>
    <w:tmpl w:val="37C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B555B"/>
    <w:multiLevelType w:val="multilevel"/>
    <w:tmpl w:val="792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E4DD0"/>
    <w:multiLevelType w:val="hybridMultilevel"/>
    <w:tmpl w:val="CA48DDA0"/>
    <w:lvl w:ilvl="0" w:tplc="7FDCA2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D7A52"/>
    <w:multiLevelType w:val="hybridMultilevel"/>
    <w:tmpl w:val="B748E3C0"/>
    <w:lvl w:ilvl="0" w:tplc="DB3A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35F02"/>
    <w:rsid w:val="000538BB"/>
    <w:rsid w:val="00131B5A"/>
    <w:rsid w:val="00146BEB"/>
    <w:rsid w:val="0019217F"/>
    <w:rsid w:val="001C78A7"/>
    <w:rsid w:val="00264267"/>
    <w:rsid w:val="0034697A"/>
    <w:rsid w:val="003A43A0"/>
    <w:rsid w:val="0040216B"/>
    <w:rsid w:val="004144CA"/>
    <w:rsid w:val="0043697B"/>
    <w:rsid w:val="004573FD"/>
    <w:rsid w:val="0047734A"/>
    <w:rsid w:val="004B19D9"/>
    <w:rsid w:val="004C543A"/>
    <w:rsid w:val="004E4ECB"/>
    <w:rsid w:val="004E7671"/>
    <w:rsid w:val="00520055"/>
    <w:rsid w:val="005609D5"/>
    <w:rsid w:val="00595491"/>
    <w:rsid w:val="005C69E2"/>
    <w:rsid w:val="00622B1A"/>
    <w:rsid w:val="00656224"/>
    <w:rsid w:val="00693CF4"/>
    <w:rsid w:val="006E63EA"/>
    <w:rsid w:val="007227A5"/>
    <w:rsid w:val="00734C1E"/>
    <w:rsid w:val="00770610"/>
    <w:rsid w:val="00774881"/>
    <w:rsid w:val="00796669"/>
    <w:rsid w:val="007E1A45"/>
    <w:rsid w:val="0080370C"/>
    <w:rsid w:val="00857508"/>
    <w:rsid w:val="008664CF"/>
    <w:rsid w:val="008B014F"/>
    <w:rsid w:val="008B22D0"/>
    <w:rsid w:val="008F6C07"/>
    <w:rsid w:val="00915852"/>
    <w:rsid w:val="00A763BD"/>
    <w:rsid w:val="00A81D04"/>
    <w:rsid w:val="00A94AD1"/>
    <w:rsid w:val="00B040E9"/>
    <w:rsid w:val="00B47803"/>
    <w:rsid w:val="00BA2282"/>
    <w:rsid w:val="00BC5A3D"/>
    <w:rsid w:val="00BE3BD0"/>
    <w:rsid w:val="00C275E2"/>
    <w:rsid w:val="00C8254D"/>
    <w:rsid w:val="00C86E3B"/>
    <w:rsid w:val="00CC1347"/>
    <w:rsid w:val="00CC566B"/>
    <w:rsid w:val="00CF1675"/>
    <w:rsid w:val="00D316A2"/>
    <w:rsid w:val="00D366F0"/>
    <w:rsid w:val="00D40B1E"/>
    <w:rsid w:val="00D62411"/>
    <w:rsid w:val="00D94013"/>
    <w:rsid w:val="00D9638E"/>
    <w:rsid w:val="00DB2FDE"/>
    <w:rsid w:val="00DB6D59"/>
    <w:rsid w:val="00DD17F3"/>
    <w:rsid w:val="00DD38DF"/>
    <w:rsid w:val="00E4768C"/>
    <w:rsid w:val="00E66DAC"/>
    <w:rsid w:val="00EE76C7"/>
    <w:rsid w:val="00F17269"/>
    <w:rsid w:val="00F838E4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4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9994C-8DB0-47F5-A35F-C9E4B0EF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7FDB-858F-46B7-A149-53295016502D}">
  <ds:schemaRefs>
    <ds:schemaRef ds:uri="http://purl.org/dc/elements/1.1/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dfcb9e-87fd-4a66-a236-988269cd6a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19</cp:revision>
  <cp:lastPrinted>2020-03-14T20:34:00Z</cp:lastPrinted>
  <dcterms:created xsi:type="dcterms:W3CDTF">2020-04-17T18:55:00Z</dcterms:created>
  <dcterms:modified xsi:type="dcterms:W3CDTF">2020-04-27T13:51:00Z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